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A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2C6E0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</w:p>
    <w:p w14:paraId="6EAA8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kern w:val="2"/>
          <w:sz w:val="44"/>
          <w:szCs w:val="44"/>
          <w:shd w:val="clear" w:color="auto" w:fill="auto"/>
          <w:vertAlign w:val="baseline"/>
          <w:lang w:val="en-US" w:eastAsia="zh-CN" w:bidi="ar"/>
        </w:rPr>
        <w:t>大地文心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”2025年生态环保主题</w:t>
      </w:r>
    </w:p>
    <w:p w14:paraId="6D25B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农民画大赛方案</w:t>
      </w:r>
    </w:p>
    <w:p w14:paraId="305EF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B656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 w14:paraId="30308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主办单位：自治区生态环境厅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自治区文联</w:t>
      </w:r>
    </w:p>
    <w:p w14:paraId="58815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pacing w:val="-11"/>
          <w:w w:val="9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pacing w:val="-11"/>
          <w:w w:val="98"/>
          <w:sz w:val="32"/>
          <w:szCs w:val="32"/>
        </w:rPr>
        <w:t>自治区环境保护宣传教育中心</w:t>
      </w:r>
      <w:r>
        <w:rPr>
          <w:rFonts w:hint="eastAsia" w:ascii="仿宋_GB2312" w:eastAsia="仿宋_GB2312"/>
          <w:spacing w:val="-11"/>
          <w:w w:val="98"/>
          <w:sz w:val="32"/>
          <w:szCs w:val="32"/>
          <w:lang w:val="en-US" w:eastAsia="zh-CN"/>
        </w:rPr>
        <w:t xml:space="preserve">  新疆</w:t>
      </w:r>
      <w:r>
        <w:rPr>
          <w:rFonts w:hint="eastAsia" w:ascii="仿宋_GB2312" w:eastAsia="仿宋_GB2312"/>
          <w:spacing w:val="-11"/>
          <w:w w:val="98"/>
          <w:sz w:val="32"/>
          <w:szCs w:val="32"/>
          <w:lang w:eastAsia="zh-CN"/>
        </w:rPr>
        <w:t>民间文艺家协会</w:t>
      </w:r>
    </w:p>
    <w:p w14:paraId="46DFF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征集主题</w:t>
      </w:r>
    </w:p>
    <w:p w14:paraId="67DBD0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以“建设生态文明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共享美好生活</w:t>
      </w:r>
      <w:r>
        <w:rPr>
          <w:rFonts w:hint="eastAsia" w:ascii="仿宋_GB2312" w:eastAsia="仿宋_GB2312"/>
          <w:sz w:val="32"/>
          <w:szCs w:val="32"/>
          <w:lang w:eastAsia="zh-CN"/>
        </w:rPr>
        <w:t>”为主题，大力弘扬社会主义核心价值观，充分反映人居环境整治、美丽乡村建设、清洁能源发展、“煤改电”工程建设、乡村生态旅游、百姓安居乐业等方面的新进展、新成效。作品创作基调积极向上，充满浓郁时代气息、民族特色和低碳环保生活情趣，讴歌农村农民新风新貌，传递低碳环保生活正能量。贴近生活，符合实际，构思巧妙、以小见大，作品富有感染力。</w:t>
      </w:r>
    </w:p>
    <w:p w14:paraId="75D1F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三、作品要求</w:t>
      </w:r>
    </w:p>
    <w:p w14:paraId="7D3F09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（一）作品仅限农民画，横竖皆宜，单人投稿不超过3幅。</w:t>
      </w:r>
    </w:p>
    <w:p w14:paraId="2BC4E9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（二）作品背面右下角用铅笔注明作者姓名、地址、邮编、电话。信件封面请注明“大地文心农民画大赛”字样。</w:t>
      </w:r>
    </w:p>
    <w:p w14:paraId="0730CD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（三）主办方对投稿作品拥有包括提供给主要媒体进行展览、出版、网络公益宣传推广等一切非商业性质的作品使用权，不支付作者稿酬，作者享有署名权。</w:t>
      </w:r>
    </w:p>
    <w:p w14:paraId="4A01C6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（四）作品须为原创作品，没有参加过自治区级以上展览，要能够充分体现生态环保主题，体现地域生态文化内涵和地域农民画艺术的特色。</w:t>
      </w:r>
    </w:p>
    <w:p w14:paraId="1F09A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集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 w14:paraId="77482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各级</w:t>
      </w:r>
      <w:r>
        <w:rPr>
          <w:rFonts w:hint="eastAsia" w:ascii="仿宋_GB2312" w:eastAsia="仿宋_GB2312"/>
          <w:sz w:val="32"/>
          <w:szCs w:val="32"/>
          <w:lang w:eastAsia="zh-CN"/>
        </w:rPr>
        <w:t>民间艺术家协会会员及农民画</w:t>
      </w:r>
      <w:r>
        <w:rPr>
          <w:rFonts w:hint="eastAsia" w:ascii="仿宋_GB2312" w:eastAsia="仿宋_GB2312"/>
          <w:sz w:val="32"/>
          <w:szCs w:val="32"/>
        </w:rPr>
        <w:t>爱好者</w:t>
      </w:r>
      <w:r>
        <w:rPr>
          <w:rFonts w:hint="eastAsia" w:ascii="仿宋_GB2312" w:eastAsia="仿宋_GB2312"/>
          <w:sz w:val="32"/>
          <w:szCs w:val="32"/>
          <w:lang w:eastAsia="zh-CN"/>
        </w:rPr>
        <w:t>、环保社会组织、各级生态环境部门工作者和</w:t>
      </w:r>
      <w:r>
        <w:rPr>
          <w:rFonts w:hint="eastAsia" w:ascii="仿宋_GB2312" w:eastAsia="仿宋_GB2312"/>
          <w:sz w:val="32"/>
          <w:szCs w:val="32"/>
        </w:rPr>
        <w:t>社会各界人士。</w:t>
      </w:r>
    </w:p>
    <w:p w14:paraId="0A7C5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（二）邀请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新疆</w:t>
      </w:r>
      <w:r>
        <w:rPr>
          <w:rFonts w:hint="eastAsia" w:ascii="仿宋_GB2312" w:eastAsia="仿宋_GB2312"/>
          <w:sz w:val="32"/>
          <w:szCs w:val="32"/>
          <w:lang w:eastAsia="zh-CN"/>
        </w:rPr>
        <w:t>民间艺术家协会会员进行主题创作。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5B4B6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1083E1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7日至5月20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11767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（二）评审时间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B97B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作品报送</w:t>
      </w:r>
    </w:p>
    <w:p w14:paraId="01063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（一）组织推荐。</w:t>
      </w:r>
      <w:r>
        <w:rPr>
          <w:rFonts w:hint="eastAsia" w:ascii="仿宋_GB2312" w:eastAsia="仿宋_GB2312"/>
          <w:sz w:val="32"/>
          <w:szCs w:val="32"/>
          <w:lang w:eastAsia="zh-CN"/>
        </w:rPr>
        <w:t>各地（州、市）生态环境局作为推荐单位，将当地参赛作品及推荐表汇总，加盖公章后，邮寄至指定地址。</w:t>
      </w:r>
    </w:p>
    <w:p w14:paraId="5D436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（二）个人投稿。</w:t>
      </w:r>
      <w:r>
        <w:rPr>
          <w:rFonts w:hint="eastAsia" w:ascii="仿宋_GB2312" w:eastAsia="仿宋_GB2312"/>
          <w:sz w:val="32"/>
          <w:szCs w:val="32"/>
          <w:lang w:eastAsia="zh-CN"/>
        </w:rPr>
        <w:t>参赛者自行将参赛作品和推荐表邮寄至指定地址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D9A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、奖项设置</w:t>
      </w:r>
    </w:p>
    <w:p w14:paraId="5AB7C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1名、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二等奖6名、</w:t>
      </w:r>
      <w:r>
        <w:rPr>
          <w:rFonts w:hint="eastAsia" w:ascii="仿宋_GB2312" w:eastAsia="仿宋_GB2312"/>
          <w:sz w:val="32"/>
          <w:szCs w:val="32"/>
        </w:rPr>
        <w:t>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10名、优秀奖若干名。对一、二、三等奖分别</w:t>
      </w:r>
      <w:r>
        <w:rPr>
          <w:rFonts w:hint="eastAsia" w:ascii="仿宋_GB2312" w:eastAsia="仿宋_GB2312"/>
          <w:sz w:val="32"/>
          <w:szCs w:val="32"/>
          <w:lang w:eastAsia="zh-CN"/>
        </w:rPr>
        <w:t>颁发价值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600元、300元、100元的奖品和获奖证书,对优秀奖颁发获奖证书。</w:t>
      </w:r>
    </w:p>
    <w:p w14:paraId="71764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评审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 w14:paraId="406868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</w:t>
      </w:r>
      <w:r>
        <w:rPr>
          <w:rFonts w:hint="eastAsia" w:ascii="仿宋_GB2312" w:eastAsia="仿宋_GB2312"/>
          <w:sz w:val="32"/>
          <w:szCs w:val="32"/>
          <w:lang w:eastAsia="zh-CN"/>
        </w:rPr>
        <w:t>大赛</w:t>
      </w:r>
      <w:r>
        <w:rPr>
          <w:rFonts w:hint="eastAsia" w:ascii="仿宋_GB2312" w:eastAsia="仿宋_GB2312"/>
          <w:sz w:val="32"/>
          <w:szCs w:val="32"/>
        </w:rPr>
        <w:t>不收取</w:t>
      </w:r>
      <w:r>
        <w:rPr>
          <w:rFonts w:hint="eastAsia" w:ascii="仿宋_GB2312" w:eastAsia="仿宋_GB2312"/>
          <w:sz w:val="32"/>
          <w:szCs w:val="32"/>
          <w:lang w:eastAsia="zh-CN"/>
        </w:rPr>
        <w:t>参评、审稿、出版等</w:t>
      </w:r>
      <w:r>
        <w:rPr>
          <w:rFonts w:hint="eastAsia" w:ascii="仿宋_GB2312" w:eastAsia="仿宋_GB2312"/>
          <w:sz w:val="32"/>
          <w:szCs w:val="32"/>
        </w:rPr>
        <w:t>任何费用。</w:t>
      </w:r>
    </w:p>
    <w:p w14:paraId="0739E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（二）获奖作者名单将在新疆生态环境微信公众号公布</w:t>
      </w:r>
      <w:r>
        <w:rPr>
          <w:rFonts w:hint="eastAsia" w:ascii="仿宋_GB2312" w:eastAsia="仿宋_GB2312"/>
          <w:sz w:val="32"/>
          <w:szCs w:val="32"/>
          <w:lang w:eastAsia="zh-CN"/>
        </w:rPr>
        <w:t>，获奖作品通过自治区生态环境厅官网或</w:t>
      </w:r>
      <w:r>
        <w:rPr>
          <w:rFonts w:hint="eastAsia" w:ascii="仿宋_GB2312" w:eastAsia="仿宋_GB2312"/>
          <w:sz w:val="32"/>
          <w:szCs w:val="32"/>
        </w:rPr>
        <w:t>新疆生态环境微信公众号</w:t>
      </w:r>
      <w:r>
        <w:rPr>
          <w:rFonts w:hint="eastAsia" w:ascii="仿宋_GB2312" w:eastAsia="仿宋_GB2312"/>
          <w:sz w:val="32"/>
          <w:szCs w:val="32"/>
          <w:lang w:eastAsia="zh-CN"/>
        </w:rPr>
        <w:t>展示。部分获奖作品视情况向社会公众展出。</w:t>
      </w:r>
    </w:p>
    <w:p w14:paraId="3AB51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九、联系人及联系方式</w:t>
      </w:r>
    </w:p>
    <w:p w14:paraId="3E5DA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联系人：杨涛利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郭雯</w:t>
      </w:r>
    </w:p>
    <w:p w14:paraId="16CED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13565963929,13999971864</w:t>
      </w:r>
    </w:p>
    <w:p w14:paraId="73759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"mailto:xinjianghuanjing@126.com"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xinjianghuanjing@126.com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 w14:paraId="4A3BF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邮寄地址：乌鲁木齐市高新区（新市区）二工乡空港三街1818号自治区环境保护宣传教育中心</w:t>
      </w:r>
    </w:p>
    <w:p w14:paraId="442EE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3A526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kern w:val="2"/>
          <w:sz w:val="44"/>
          <w:szCs w:val="44"/>
          <w:shd w:val="clear" w:color="auto" w:fill="auto"/>
          <w:vertAlign w:val="baseline"/>
          <w:lang w:val="en-US" w:eastAsia="zh-CN" w:bidi="ar"/>
        </w:rPr>
        <w:t>大地文心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”2025年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生态环保主题农民画大赛推荐表</w:t>
      </w:r>
    </w:p>
    <w:p w14:paraId="6167C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24226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推荐单位（盖章）：       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 联系人：      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250"/>
        <w:gridCol w:w="5205"/>
        <w:gridCol w:w="2580"/>
        <w:gridCol w:w="3255"/>
      </w:tblGrid>
      <w:tr w14:paraId="05D968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C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9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E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6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</w:tr>
      <w:tr w14:paraId="6F428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1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B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4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5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B1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9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0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E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4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A9B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B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E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2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F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F0D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2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9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E07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E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E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3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82F54A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CE5D8-7E6C-47B1-A1FA-29AC0C08A7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FAB9B39-DFC7-4492-B7DD-75B2B72743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DE772B-2B19-465E-B57D-586FFD8947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B38D98-7A59-4E70-AA16-73F906D6F3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D7A8EE"/>
    <w:rsid w:val="2825598A"/>
    <w:rsid w:val="57991C84"/>
    <w:rsid w:val="718A000C"/>
    <w:rsid w:val="79D7A8EE"/>
    <w:rsid w:val="E6FDB443"/>
    <w:rsid w:val="FAF6D73E"/>
    <w:rsid w:val="FF7F9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997</Words>
  <Characters>1066</Characters>
  <Lines>0</Lines>
  <Paragraphs>0</Paragraphs>
  <TotalTime>5</TotalTime>
  <ScaleCrop>false</ScaleCrop>
  <LinksUpToDate>false</LinksUpToDate>
  <CharactersWithSpaces>1135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2025-03-28T10:35:00Z</dcterms:created>
  <dc:creator>user</dc:creator>
  <cp:lastModifiedBy>喵了个咪_欢Biu Biu</cp:lastModifiedBy>
  <cp:lastPrinted>2025-04-02T05:45:32Z</cp:lastPrinted>
  <dcterms:modified xsi:type="dcterms:W3CDTF">2025-07-03T09:53:34Z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eyJoZGlkIjoiZGFiMWJkY2ZlNmRlZTZhOTdkYzkwYmZiYTdmMDBmYTEiLCJ1c2VySWQiOiIyOTY5Mzk3OTAifQ==</vt:lpwstr>
  </property>
  <property fmtid="{D5CDD505-2E9C-101B-9397-08002B2CF9AE}" pid="4" name="ICV">
    <vt:lpwstr>00EABE72D6124464A5B16AAF30B16631_13</vt:lpwstr>
  </property>
</Properties>
</file>